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25CC9E4" w:rsidR="00F97164" w:rsidRPr="002026B7" w:rsidRDefault="00F62311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Martin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0BA015CE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</w:t>
      </w:r>
      <w:r w:rsidR="00F62311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-Bank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37491B70" w:rsidR="00944C7B" w:rsidRPr="002026B7" w:rsidRDefault="00F62311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F62311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Kreditkarte 1234567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B9DE9DF" w14:textId="77777777" w:rsidR="00F62311" w:rsidRPr="00F62311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62311">
        <w:rPr>
          <w:rFonts w:ascii="Arial Nova Light" w:hAnsi="Arial Nova Light" w:cstheme="minorHAnsi"/>
          <w:color w:val="404040" w:themeColor="text1" w:themeTint="BF"/>
        </w:rPr>
        <w:t>hiermit kündige ich meinen Vertrag über die Nutzung der o. g. Kreditkarte fristgerecht zum TT.MM.JJJJ, ersatzweise zum nächstmöglichen Zeitpunkt.</w:t>
      </w:r>
    </w:p>
    <w:p w14:paraId="4421D82B" w14:textId="77777777" w:rsidR="00F62311" w:rsidRPr="00F62311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16EC063" w14:textId="77777777" w:rsidR="00F62311" w:rsidRPr="00F62311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62311">
        <w:rPr>
          <w:rFonts w:ascii="Arial Nova Light" w:hAnsi="Arial Nova Light" w:cstheme="minorHAnsi"/>
          <w:color w:val="404040" w:themeColor="text1" w:themeTint="BF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0D77CD7" w14:textId="77777777" w:rsidR="00F62311" w:rsidRPr="00F62311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5DD2D02" w14:textId="6EFC76DB" w:rsidR="00F62311" w:rsidRPr="00F62311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62311">
        <w:rPr>
          <w:rFonts w:ascii="Arial Nova Light" w:hAnsi="Arial Nova Light" w:cstheme="minorHAnsi"/>
          <w:color w:val="404040" w:themeColor="text1" w:themeTint="BF"/>
        </w:rPr>
        <w:t xml:space="preserve">Kontoinhaber: </w:t>
      </w:r>
      <w:r>
        <w:rPr>
          <w:rFonts w:ascii="Arial Nova Light" w:hAnsi="Arial Nova Light" w:cstheme="minorHAnsi"/>
          <w:color w:val="404040" w:themeColor="text1" w:themeTint="BF"/>
        </w:rPr>
        <w:t>Martin Muster</w:t>
      </w:r>
    </w:p>
    <w:p w14:paraId="1A100DB2" w14:textId="61146497" w:rsidR="009101AF" w:rsidRPr="002026B7" w:rsidRDefault="00F62311" w:rsidP="00F6231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62311">
        <w:rPr>
          <w:rFonts w:ascii="Arial Nova Light" w:hAnsi="Arial Nova Light" w:cstheme="minorHAnsi"/>
          <w:color w:val="404040" w:themeColor="text1" w:themeTint="BF"/>
        </w:rPr>
        <w:t>IBAN: XXXX XXXX XXXX XXXX XXXX XX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03ED8BA4" w:rsidR="004A7177" w:rsidRDefault="00F62311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Martin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2B27EE8B" w:rsidR="00364E2D" w:rsidRPr="00364E2D" w:rsidRDefault="00F62311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Martin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A423D93" w:rsidR="00DD3FCC" w:rsidRPr="002026B7" w:rsidRDefault="00F62311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Martin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3C6F1B7B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F62311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martin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A423D93" w:rsidR="00DD3FCC" w:rsidRPr="002026B7" w:rsidRDefault="00F62311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Martin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3C6F1B7B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F62311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martin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C23D2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62311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17</cp:revision>
  <cp:lastPrinted>2022-06-27T09:56:00Z</cp:lastPrinted>
  <dcterms:created xsi:type="dcterms:W3CDTF">2022-06-20T15:23:00Z</dcterms:created>
  <dcterms:modified xsi:type="dcterms:W3CDTF">2022-06-27T09:56:00Z</dcterms:modified>
</cp:coreProperties>
</file>